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373A8" w14:textId="33894020" w:rsidR="00474943" w:rsidRPr="00C5716B" w:rsidRDefault="00197295" w:rsidP="00474943">
      <w:pPr>
        <w:rPr>
          <w:sz w:val="24"/>
          <w:szCs w:val="24"/>
          <w:lang w:eastAsia="hu-HU"/>
        </w:rPr>
      </w:pPr>
      <w:r>
        <w:rPr>
          <w:noProof/>
          <w:sz w:val="20"/>
          <w:lang w:eastAsia="hu-HU"/>
        </w:rPr>
        <w:drawing>
          <wp:anchor distT="0" distB="0" distL="114300" distR="114300" simplePos="0" relativeHeight="251658240" behindDoc="0" locked="0" layoutInCell="1" allowOverlap="1" wp14:anchorId="24BC1C06" wp14:editId="5AA793D5">
            <wp:simplePos x="0" y="0"/>
            <wp:positionH relativeFrom="column">
              <wp:posOffset>4410710</wp:posOffset>
            </wp:positionH>
            <wp:positionV relativeFrom="paragraph">
              <wp:posOffset>-622300</wp:posOffset>
            </wp:positionV>
            <wp:extent cx="1687830" cy="504825"/>
            <wp:effectExtent l="0" t="0" r="0" b="3175"/>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7830" cy="504825"/>
                    </a:xfrm>
                    <a:prstGeom prst="rect">
                      <a:avLst/>
                    </a:prstGeom>
                  </pic:spPr>
                </pic:pic>
              </a:graphicData>
            </a:graphic>
            <wp14:sizeRelH relativeFrom="page">
              <wp14:pctWidth>0</wp14:pctWidth>
            </wp14:sizeRelH>
            <wp14:sizeRelV relativeFrom="page">
              <wp14:pctHeight>0</wp14:pctHeight>
            </wp14:sizeRelV>
          </wp:anchor>
        </w:drawing>
      </w:r>
      <w:r>
        <w:rPr>
          <w:noProof/>
          <w:position w:val="10"/>
          <w:sz w:val="20"/>
          <w:lang w:eastAsia="hu-HU"/>
        </w:rPr>
        <w:drawing>
          <wp:anchor distT="0" distB="0" distL="114300" distR="114300" simplePos="0" relativeHeight="251659264" behindDoc="0" locked="0" layoutInCell="1" allowOverlap="1" wp14:anchorId="28660B2A" wp14:editId="49A1DACC">
            <wp:simplePos x="0" y="0"/>
            <wp:positionH relativeFrom="column">
              <wp:posOffset>10795</wp:posOffset>
            </wp:positionH>
            <wp:positionV relativeFrom="paragraph">
              <wp:posOffset>-504190</wp:posOffset>
            </wp:positionV>
            <wp:extent cx="1774190" cy="398145"/>
            <wp:effectExtent l="0" t="0" r="3810" b="8255"/>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4190" cy="398145"/>
                    </a:xfrm>
                    <a:prstGeom prst="rect">
                      <a:avLst/>
                    </a:prstGeom>
                  </pic:spPr>
                </pic:pic>
              </a:graphicData>
            </a:graphic>
            <wp14:sizeRelH relativeFrom="page">
              <wp14:pctWidth>0</wp14:pctWidth>
            </wp14:sizeRelH>
            <wp14:sizeRelV relativeFrom="page">
              <wp14:pctHeight>0</wp14:pctHeight>
            </wp14:sizeRelV>
          </wp:anchor>
        </w:drawing>
      </w:r>
      <w:r w:rsidR="00BC4523">
        <w:rPr>
          <w:position w:val="10"/>
          <w:sz w:val="20"/>
        </w:rPr>
        <w:tab/>
      </w:r>
      <w:r w:rsidR="00474943" w:rsidRPr="00705156">
        <w:rPr>
          <w:bCs/>
          <w:color w:val="000000" w:themeColor="text1"/>
        </w:rPr>
        <w:t xml:space="preserve"> </w:t>
      </w:r>
    </w:p>
    <w:p w14:paraId="25B725C3" w14:textId="01EE37BE" w:rsidR="00705156" w:rsidRPr="00C5716B" w:rsidRDefault="001B661B" w:rsidP="00C5716B">
      <w:pPr>
        <w:spacing w:line="276" w:lineRule="auto"/>
        <w:jc w:val="both"/>
        <w:rPr>
          <w:b/>
          <w:color w:val="000000" w:themeColor="text1"/>
          <w:sz w:val="24"/>
          <w:szCs w:val="24"/>
          <w:lang w:eastAsia="hu-HU"/>
        </w:rPr>
      </w:pPr>
      <w:r w:rsidRPr="00C5716B">
        <w:rPr>
          <w:b/>
          <w:bCs/>
          <w:color w:val="000000" w:themeColor="text1"/>
          <w:sz w:val="24"/>
          <w:szCs w:val="24"/>
        </w:rPr>
        <w:t xml:space="preserve">Job </w:t>
      </w:r>
      <w:proofErr w:type="spellStart"/>
      <w:r w:rsidRPr="00C5716B">
        <w:rPr>
          <w:b/>
          <w:bCs/>
          <w:color w:val="000000" w:themeColor="text1"/>
          <w:sz w:val="24"/>
          <w:szCs w:val="24"/>
        </w:rPr>
        <w:t>shadowing</w:t>
      </w:r>
      <w:proofErr w:type="spellEnd"/>
      <w:r w:rsidR="00705156" w:rsidRPr="00C5716B">
        <w:rPr>
          <w:b/>
          <w:bCs/>
          <w:color w:val="000000" w:themeColor="text1"/>
          <w:sz w:val="24"/>
          <w:szCs w:val="24"/>
        </w:rPr>
        <w:t xml:space="preserve"> egy németországi iskolában: a </w:t>
      </w:r>
      <w:proofErr w:type="spellStart"/>
      <w:r w:rsidR="00705156" w:rsidRPr="00C5716B">
        <w:rPr>
          <w:b/>
          <w:color w:val="000000" w:themeColor="text1"/>
          <w:sz w:val="24"/>
          <w:szCs w:val="24"/>
          <w:shd w:val="clear" w:color="auto" w:fill="FFFFFF"/>
          <w:lang w:eastAsia="hu-HU"/>
        </w:rPr>
        <w:t>Gymnasium</w:t>
      </w:r>
      <w:proofErr w:type="spellEnd"/>
      <w:r w:rsidR="00705156" w:rsidRPr="00C5716B">
        <w:rPr>
          <w:b/>
          <w:color w:val="000000" w:themeColor="text1"/>
          <w:sz w:val="24"/>
          <w:szCs w:val="24"/>
          <w:shd w:val="clear" w:color="auto" w:fill="FFFFFF"/>
          <w:lang w:eastAsia="hu-HU"/>
        </w:rPr>
        <w:t xml:space="preserve"> </w:t>
      </w:r>
      <w:proofErr w:type="spellStart"/>
      <w:r w:rsidR="00705156" w:rsidRPr="00C5716B">
        <w:rPr>
          <w:b/>
          <w:color w:val="000000" w:themeColor="text1"/>
          <w:sz w:val="24"/>
          <w:szCs w:val="24"/>
          <w:shd w:val="clear" w:color="auto" w:fill="FFFFFF"/>
          <w:lang w:eastAsia="hu-HU"/>
        </w:rPr>
        <w:t>auf</w:t>
      </w:r>
      <w:proofErr w:type="spellEnd"/>
      <w:r w:rsidR="00705156" w:rsidRPr="00C5716B">
        <w:rPr>
          <w:b/>
          <w:color w:val="000000" w:themeColor="text1"/>
          <w:sz w:val="24"/>
          <w:szCs w:val="24"/>
          <w:shd w:val="clear" w:color="auto" w:fill="FFFFFF"/>
          <w:lang w:eastAsia="hu-HU"/>
        </w:rPr>
        <w:t xml:space="preserve"> der </w:t>
      </w:r>
      <w:proofErr w:type="spellStart"/>
      <w:r w:rsidR="00705156" w:rsidRPr="00C5716B">
        <w:rPr>
          <w:b/>
          <w:color w:val="000000" w:themeColor="text1"/>
          <w:sz w:val="24"/>
          <w:szCs w:val="24"/>
          <w:shd w:val="clear" w:color="auto" w:fill="FFFFFF"/>
          <w:lang w:eastAsia="hu-HU"/>
        </w:rPr>
        <w:t>Karthause</w:t>
      </w:r>
      <w:proofErr w:type="spellEnd"/>
      <w:r w:rsidR="00705156" w:rsidRPr="00C5716B">
        <w:rPr>
          <w:b/>
          <w:color w:val="000000" w:themeColor="text1"/>
          <w:sz w:val="24"/>
          <w:szCs w:val="24"/>
          <w:shd w:val="clear" w:color="auto" w:fill="FFFFFF"/>
          <w:lang w:eastAsia="hu-HU"/>
        </w:rPr>
        <w:t xml:space="preserve"> in </w:t>
      </w:r>
      <w:proofErr w:type="spellStart"/>
      <w:r w:rsidR="00705156" w:rsidRPr="00C5716B">
        <w:rPr>
          <w:b/>
          <w:color w:val="000000" w:themeColor="text1"/>
          <w:sz w:val="24"/>
          <w:szCs w:val="24"/>
          <w:shd w:val="clear" w:color="auto" w:fill="FFFFFF"/>
          <w:lang w:eastAsia="hu-HU"/>
        </w:rPr>
        <w:t>Koblenz</w:t>
      </w:r>
      <w:proofErr w:type="spellEnd"/>
      <w:r w:rsidR="00705156" w:rsidRPr="00C5716B">
        <w:rPr>
          <w:b/>
          <w:color w:val="000000" w:themeColor="text1"/>
          <w:sz w:val="24"/>
          <w:szCs w:val="24"/>
          <w:shd w:val="clear" w:color="auto" w:fill="FFFFFF"/>
          <w:lang w:eastAsia="hu-HU"/>
        </w:rPr>
        <w:t xml:space="preserve"> </w:t>
      </w:r>
    </w:p>
    <w:p w14:paraId="2E48D391" w14:textId="72814104" w:rsidR="00474943" w:rsidRDefault="00474943" w:rsidP="00C5716B">
      <w:pPr>
        <w:spacing w:line="276" w:lineRule="auto"/>
        <w:jc w:val="both"/>
        <w:rPr>
          <w:bCs/>
        </w:rPr>
      </w:pPr>
    </w:p>
    <w:p w14:paraId="3FB90ACD" w14:textId="2ED65EF2" w:rsidR="00E64EC4" w:rsidRDefault="00BC4523" w:rsidP="00C5716B">
      <w:pPr>
        <w:spacing w:line="276" w:lineRule="auto"/>
        <w:ind w:right="865"/>
        <w:jc w:val="both"/>
        <w:rPr>
          <w:b/>
          <w:spacing w:val="-2"/>
          <w:sz w:val="24"/>
          <w:szCs w:val="24"/>
        </w:rPr>
      </w:pPr>
      <w:r w:rsidRPr="00197295">
        <w:rPr>
          <w:b/>
          <w:sz w:val="24"/>
          <w:szCs w:val="24"/>
        </w:rPr>
        <w:t xml:space="preserve">Mlecsenkov </w:t>
      </w:r>
      <w:r w:rsidRPr="00197295">
        <w:rPr>
          <w:b/>
          <w:spacing w:val="-2"/>
          <w:sz w:val="24"/>
          <w:szCs w:val="24"/>
        </w:rPr>
        <w:t>Eszter</w:t>
      </w:r>
    </w:p>
    <w:p w14:paraId="5831695F" w14:textId="7B477F12" w:rsidR="00705156" w:rsidRDefault="00705156" w:rsidP="00C5716B">
      <w:pPr>
        <w:spacing w:line="276" w:lineRule="auto"/>
        <w:ind w:right="865"/>
        <w:jc w:val="both"/>
        <w:rPr>
          <w:b/>
          <w:spacing w:val="-2"/>
          <w:sz w:val="24"/>
          <w:szCs w:val="24"/>
        </w:rPr>
      </w:pPr>
    </w:p>
    <w:p w14:paraId="5BCFF3B4" w14:textId="00E2C915" w:rsidR="001E135C" w:rsidRDefault="00C5716B" w:rsidP="00C5716B">
      <w:pPr>
        <w:spacing w:line="276" w:lineRule="auto"/>
        <w:ind w:right="142"/>
        <w:jc w:val="both"/>
        <w:rPr>
          <w:sz w:val="24"/>
          <w:szCs w:val="24"/>
        </w:rPr>
      </w:pPr>
      <w:r>
        <w:rPr>
          <w:noProof/>
          <w:sz w:val="20"/>
          <w:lang w:eastAsia="hu-HU"/>
        </w:rPr>
        <w:drawing>
          <wp:anchor distT="0" distB="0" distL="114300" distR="114300" simplePos="0" relativeHeight="251662336" behindDoc="0" locked="0" layoutInCell="1" allowOverlap="1" wp14:anchorId="46E8B21F" wp14:editId="4847E9BE">
            <wp:simplePos x="0" y="0"/>
            <wp:positionH relativeFrom="column">
              <wp:posOffset>4689475</wp:posOffset>
            </wp:positionH>
            <wp:positionV relativeFrom="paragraph">
              <wp:posOffset>51435</wp:posOffset>
            </wp:positionV>
            <wp:extent cx="1553845" cy="2072005"/>
            <wp:effectExtent l="0" t="0" r="0" b="10795"/>
            <wp:wrapSquare wrapText="bothSides"/>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0000065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3845" cy="2072005"/>
                    </a:xfrm>
                    <a:prstGeom prst="rect">
                      <a:avLst/>
                    </a:prstGeom>
                  </pic:spPr>
                </pic:pic>
              </a:graphicData>
            </a:graphic>
            <wp14:sizeRelH relativeFrom="page">
              <wp14:pctWidth>0</wp14:pctWidth>
            </wp14:sizeRelH>
            <wp14:sizeRelV relativeFrom="page">
              <wp14:pctHeight>0</wp14:pctHeight>
            </wp14:sizeRelV>
          </wp:anchor>
        </w:drawing>
      </w:r>
      <w:r w:rsidR="00705156">
        <w:rPr>
          <w:sz w:val="24"/>
          <w:szCs w:val="24"/>
        </w:rPr>
        <w:t xml:space="preserve">2025. áprilisában egy kolléganőmmel együtt ellátogathattam egy németországi partner intézménybe, ahol </w:t>
      </w:r>
      <w:proofErr w:type="spellStart"/>
      <w:r w:rsidR="00705156">
        <w:rPr>
          <w:sz w:val="24"/>
          <w:szCs w:val="24"/>
        </w:rPr>
        <w:t>job</w:t>
      </w:r>
      <w:proofErr w:type="spellEnd"/>
      <w:r w:rsidR="00705156">
        <w:rPr>
          <w:sz w:val="24"/>
          <w:szCs w:val="24"/>
        </w:rPr>
        <w:t xml:space="preserve"> </w:t>
      </w:r>
      <w:proofErr w:type="spellStart"/>
      <w:r w:rsidR="00705156">
        <w:rPr>
          <w:sz w:val="24"/>
          <w:szCs w:val="24"/>
        </w:rPr>
        <w:t>shadowing</w:t>
      </w:r>
      <w:proofErr w:type="spellEnd"/>
      <w:r w:rsidR="00705156">
        <w:rPr>
          <w:sz w:val="24"/>
          <w:szCs w:val="24"/>
        </w:rPr>
        <w:t xml:space="preserve"> keretein belül megismerhettem az ott zajló munkát és az ottani oktatási környezetet. Az általunk meglátogatott gimnáziumba a gyerekek ötödiktől 13. osztályig járnak (ezen az évfolyamon már csak fél évet). Az iskola fő profilja a sport, de vannak két tanítási nyelvű osztályaik is. Az iskola számos Erasmus partner intézménnyel rendelkezik és fontos számukra a különböző diákcserék szervezése, illetve kollégáik számára az Erasmus kurzusokon, illetve </w:t>
      </w:r>
      <w:proofErr w:type="spellStart"/>
      <w:r w:rsidR="00705156">
        <w:rPr>
          <w:sz w:val="24"/>
          <w:szCs w:val="24"/>
        </w:rPr>
        <w:t>job</w:t>
      </w:r>
      <w:proofErr w:type="spellEnd"/>
      <w:r w:rsidR="00705156">
        <w:rPr>
          <w:sz w:val="24"/>
          <w:szCs w:val="24"/>
        </w:rPr>
        <w:t xml:space="preserve"> </w:t>
      </w:r>
      <w:proofErr w:type="spellStart"/>
      <w:r w:rsidR="00705156">
        <w:rPr>
          <w:sz w:val="24"/>
          <w:szCs w:val="24"/>
        </w:rPr>
        <w:t>shadowing</w:t>
      </w:r>
      <w:proofErr w:type="spellEnd"/>
      <w:r w:rsidR="00705156">
        <w:rPr>
          <w:sz w:val="24"/>
          <w:szCs w:val="24"/>
        </w:rPr>
        <w:t xml:space="preserve"> látogatásokon való részvétel biztosítása. </w:t>
      </w:r>
    </w:p>
    <w:p w14:paraId="60B3516E" w14:textId="0F06D4AC" w:rsidR="00705156" w:rsidRDefault="00705156" w:rsidP="00C5716B">
      <w:pPr>
        <w:spacing w:line="276" w:lineRule="auto"/>
        <w:ind w:right="142"/>
        <w:jc w:val="both"/>
        <w:rPr>
          <w:sz w:val="24"/>
          <w:szCs w:val="24"/>
        </w:rPr>
      </w:pPr>
    </w:p>
    <w:p w14:paraId="5628EFD7" w14:textId="76921D5C" w:rsidR="00705156" w:rsidRDefault="00705156" w:rsidP="00C5716B">
      <w:pPr>
        <w:spacing w:line="276" w:lineRule="auto"/>
        <w:ind w:right="142"/>
        <w:jc w:val="both"/>
        <w:rPr>
          <w:sz w:val="24"/>
          <w:szCs w:val="24"/>
        </w:rPr>
      </w:pPr>
      <w:r>
        <w:rPr>
          <w:sz w:val="24"/>
          <w:szCs w:val="24"/>
        </w:rPr>
        <w:t xml:space="preserve">A látogatunk célja az volt, hogy megismerjük, milyen módszereket, munkaformákat, IKT eszközöket használnak németországi kollégáink. Szerettük volna megtudni, hogy az adott intézményben hogyan szervezik meg az iskolai mindennapokat, a különböző programokat és a diákéletet. </w:t>
      </w:r>
      <w:r>
        <w:rPr>
          <w:sz w:val="24"/>
          <w:szCs w:val="24"/>
        </w:rPr>
        <w:t>A látogatás során 2 napot töltöttünk el az iskolában, ami alatt számos órát meglátogattunk és bepillantást nyerhettünk az iskola életébe.</w:t>
      </w:r>
    </w:p>
    <w:p w14:paraId="2D48BE5A" w14:textId="07C44B46" w:rsidR="00705156" w:rsidRDefault="00705156" w:rsidP="00C5716B">
      <w:pPr>
        <w:spacing w:line="276" w:lineRule="auto"/>
        <w:ind w:right="142"/>
        <w:jc w:val="both"/>
        <w:rPr>
          <w:sz w:val="24"/>
          <w:szCs w:val="24"/>
        </w:rPr>
      </w:pPr>
    </w:p>
    <w:p w14:paraId="5ABB4754" w14:textId="2120188A" w:rsidR="00705156" w:rsidRPr="00705156" w:rsidRDefault="00705156" w:rsidP="00C5716B">
      <w:pPr>
        <w:spacing w:line="276" w:lineRule="auto"/>
        <w:ind w:right="142"/>
        <w:jc w:val="both"/>
        <w:rPr>
          <w:b/>
          <w:sz w:val="24"/>
          <w:szCs w:val="24"/>
        </w:rPr>
      </w:pPr>
      <w:r w:rsidRPr="00705156">
        <w:rPr>
          <w:b/>
          <w:sz w:val="24"/>
          <w:szCs w:val="24"/>
        </w:rPr>
        <w:t>1. nap</w:t>
      </w:r>
    </w:p>
    <w:p w14:paraId="5DAC4A0A" w14:textId="3E80560C" w:rsidR="00705156" w:rsidRDefault="00C5716B" w:rsidP="00C5716B">
      <w:pPr>
        <w:spacing w:line="276" w:lineRule="auto"/>
        <w:ind w:right="142"/>
        <w:jc w:val="both"/>
        <w:rPr>
          <w:sz w:val="24"/>
          <w:szCs w:val="24"/>
        </w:rPr>
      </w:pPr>
      <w:r>
        <w:rPr>
          <w:noProof/>
          <w:sz w:val="20"/>
          <w:lang w:eastAsia="hu-HU"/>
        </w:rPr>
        <w:drawing>
          <wp:anchor distT="0" distB="0" distL="114300" distR="114300" simplePos="0" relativeHeight="251660288" behindDoc="0" locked="0" layoutInCell="1" allowOverlap="1" wp14:anchorId="33E7F2F9" wp14:editId="346BA735">
            <wp:simplePos x="0" y="0"/>
            <wp:positionH relativeFrom="column">
              <wp:posOffset>12700</wp:posOffset>
            </wp:positionH>
            <wp:positionV relativeFrom="paragraph">
              <wp:posOffset>502920</wp:posOffset>
            </wp:positionV>
            <wp:extent cx="1827530" cy="1370330"/>
            <wp:effectExtent l="0" t="0" r="1270" b="1270"/>
            <wp:wrapSquare wrapText="bothSides"/>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00000637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7530" cy="1370330"/>
                    </a:xfrm>
                    <a:prstGeom prst="rect">
                      <a:avLst/>
                    </a:prstGeom>
                  </pic:spPr>
                </pic:pic>
              </a:graphicData>
            </a:graphic>
            <wp14:sizeRelH relativeFrom="page">
              <wp14:pctWidth>0</wp14:pctWidth>
            </wp14:sizeRelH>
            <wp14:sizeRelV relativeFrom="page">
              <wp14:pctHeight>0</wp14:pctHeight>
            </wp14:sizeRelV>
          </wp:anchor>
        </w:drawing>
      </w:r>
      <w:r>
        <w:rPr>
          <w:noProof/>
          <w:sz w:val="20"/>
          <w:lang w:eastAsia="hu-HU"/>
        </w:rPr>
        <w:drawing>
          <wp:anchor distT="0" distB="0" distL="114300" distR="114300" simplePos="0" relativeHeight="251661312" behindDoc="0" locked="0" layoutInCell="1" allowOverlap="1" wp14:anchorId="741AF02C" wp14:editId="5C71DC1B">
            <wp:simplePos x="0" y="0"/>
            <wp:positionH relativeFrom="column">
              <wp:posOffset>4900930</wp:posOffset>
            </wp:positionH>
            <wp:positionV relativeFrom="paragraph">
              <wp:posOffset>2219325</wp:posOffset>
            </wp:positionV>
            <wp:extent cx="1296670" cy="1729105"/>
            <wp:effectExtent l="0" t="0" r="0" b="0"/>
            <wp:wrapSquare wrapText="bothSides"/>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0000065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6670" cy="1729105"/>
                    </a:xfrm>
                    <a:prstGeom prst="rect">
                      <a:avLst/>
                    </a:prstGeom>
                  </pic:spPr>
                </pic:pic>
              </a:graphicData>
            </a:graphic>
            <wp14:sizeRelH relativeFrom="page">
              <wp14:pctWidth>0</wp14:pctWidth>
            </wp14:sizeRelH>
            <wp14:sizeRelV relativeFrom="page">
              <wp14:pctHeight>0</wp14:pctHeight>
            </wp14:sizeRelV>
          </wp:anchor>
        </w:drawing>
      </w:r>
      <w:r w:rsidR="00705156">
        <w:rPr>
          <w:sz w:val="24"/>
          <w:szCs w:val="24"/>
        </w:rPr>
        <w:t xml:space="preserve">Az első napon elején megismerkedtünk az iskolai Erasmus koordinátoraival, akik nagyon kedvesen fogadtak minket. Már előzetesen részletes tervet kaptunk arról, hogy milyen órákat fogunk majd meglátogatni. Érkezésünk után bemutatkoztunk az iskolavezetésnek és azoknak a kollégáknak, akiknek az óráin később részt </w:t>
      </w:r>
      <w:r w:rsidR="00FB210E">
        <w:rPr>
          <w:sz w:val="24"/>
          <w:szCs w:val="24"/>
        </w:rPr>
        <w:t xml:space="preserve">vettünk. Én főleg németórákat látogattam, ami az itteni magyar nyelv és irodalom óráknak feleltek meg. Az ötödik osztályban megismerhettem, hogy hogyan dolgoznak fel meséket a gyerekek. A 7. osztályosok egy rövidebb kötetet, a 11. osztályosok pedig egy hosszabb, történelmi regényt dolgoztak fel. </w:t>
      </w:r>
      <w:r w:rsidR="00705156">
        <w:rPr>
          <w:sz w:val="24"/>
          <w:szCs w:val="24"/>
        </w:rPr>
        <w:t xml:space="preserve"> </w:t>
      </w:r>
      <w:r w:rsidR="00FB210E">
        <w:rPr>
          <w:sz w:val="24"/>
          <w:szCs w:val="24"/>
        </w:rPr>
        <w:t xml:space="preserve">Az órák során a tanárok lehetőséget adtak arra, hogy a diákok kérdezzenek tőlem, akik nagyon nyitottak és érdeklődők voltak Magyarország iránt. Az órákon a diákok IKT eszközöket is használtak. Mindenkinek a rendelkezésére állt egy </w:t>
      </w:r>
      <w:proofErr w:type="spellStart"/>
      <w:r w:rsidR="00FB210E">
        <w:rPr>
          <w:sz w:val="24"/>
          <w:szCs w:val="24"/>
        </w:rPr>
        <w:t>tablet</w:t>
      </w:r>
      <w:proofErr w:type="spellEnd"/>
      <w:r w:rsidR="00FB210E">
        <w:rPr>
          <w:sz w:val="24"/>
          <w:szCs w:val="24"/>
        </w:rPr>
        <w:t xml:space="preserve">, illetve minden terem okostáblával volt felszerelve. A tanár a saját </w:t>
      </w:r>
      <w:proofErr w:type="spellStart"/>
      <w:r w:rsidR="00FB210E">
        <w:rPr>
          <w:sz w:val="24"/>
          <w:szCs w:val="24"/>
        </w:rPr>
        <w:t>tabletjére</w:t>
      </w:r>
      <w:proofErr w:type="spellEnd"/>
      <w:r w:rsidR="00FB210E">
        <w:rPr>
          <w:sz w:val="24"/>
          <w:szCs w:val="24"/>
        </w:rPr>
        <w:t xml:space="preserve"> jegyzetelt és a jegyzetei rögtön megjelentek mögötte kivetítve az okostáblán. </w:t>
      </w:r>
    </w:p>
    <w:p w14:paraId="68727D64" w14:textId="17B74DD8" w:rsidR="00FB210E" w:rsidRDefault="00FB210E" w:rsidP="00C5716B">
      <w:pPr>
        <w:spacing w:line="276" w:lineRule="auto"/>
        <w:ind w:right="142"/>
        <w:jc w:val="both"/>
        <w:rPr>
          <w:sz w:val="24"/>
          <w:szCs w:val="24"/>
        </w:rPr>
      </w:pPr>
      <w:r>
        <w:rPr>
          <w:sz w:val="24"/>
          <w:szCs w:val="24"/>
        </w:rPr>
        <w:t>Az első nap lehetőségünk volt olyan órákat megnézni, ahol tanárjelöltek angol nyelvórákat tartottak. Érdekesség, hogy a tanárjelöltek egymás óráin is hospitálnak, illetve bizonyos órákat közösen tartanak. Az ő óráikon is fontos szerepet kapott az IKT eszközök használata.</w:t>
      </w:r>
    </w:p>
    <w:p w14:paraId="6514F8C5" w14:textId="2234453F" w:rsidR="00FB210E" w:rsidRDefault="00FB210E" w:rsidP="00C5716B">
      <w:pPr>
        <w:spacing w:line="276" w:lineRule="auto"/>
        <w:ind w:right="142"/>
        <w:jc w:val="both"/>
        <w:rPr>
          <w:sz w:val="24"/>
          <w:szCs w:val="24"/>
        </w:rPr>
      </w:pPr>
      <w:r>
        <w:rPr>
          <w:sz w:val="24"/>
          <w:szCs w:val="24"/>
        </w:rPr>
        <w:t>Az első nap körbe vezettek minket az iskolában, megismerhettük a diákokönkormányzat működését, néhány iskolai hagyományt és programot, illetve megtudtuk, hogy az is</w:t>
      </w:r>
      <w:r w:rsidR="000E62CD">
        <w:rPr>
          <w:sz w:val="24"/>
          <w:szCs w:val="24"/>
        </w:rPr>
        <w:t>kolában működik egy olyan tanár</w:t>
      </w:r>
      <w:r>
        <w:rPr>
          <w:sz w:val="24"/>
          <w:szCs w:val="24"/>
        </w:rPr>
        <w:t>csoport, akik nehéz helyzetbe került diákoknak nyújtanak lelki támogatást.</w:t>
      </w:r>
    </w:p>
    <w:p w14:paraId="4101E5E1" w14:textId="77777777" w:rsidR="00C5716B" w:rsidRDefault="000E62CD" w:rsidP="00C5716B">
      <w:pPr>
        <w:spacing w:line="276" w:lineRule="auto"/>
        <w:ind w:right="142"/>
        <w:jc w:val="both"/>
        <w:rPr>
          <w:sz w:val="24"/>
          <w:szCs w:val="24"/>
        </w:rPr>
      </w:pPr>
      <w:r>
        <w:rPr>
          <w:sz w:val="24"/>
          <w:szCs w:val="24"/>
        </w:rPr>
        <w:t xml:space="preserve">Az első napon az Erasmus koordinátorunk társaságában megismerhettünk </w:t>
      </w:r>
      <w:proofErr w:type="spellStart"/>
      <w:r>
        <w:rPr>
          <w:sz w:val="24"/>
          <w:szCs w:val="24"/>
        </w:rPr>
        <w:t>Koblenz</w:t>
      </w:r>
      <w:proofErr w:type="spellEnd"/>
      <w:r>
        <w:rPr>
          <w:sz w:val="24"/>
          <w:szCs w:val="24"/>
        </w:rPr>
        <w:t xml:space="preserve"> nevezetességeit és megkóstolhattunk néhány helyik specialitást egy étteremben</w:t>
      </w:r>
    </w:p>
    <w:p w14:paraId="2B1F63F0" w14:textId="00DCAEA7" w:rsidR="000E62CD" w:rsidRPr="00C5716B" w:rsidRDefault="000E62CD" w:rsidP="00C5716B">
      <w:pPr>
        <w:spacing w:line="276" w:lineRule="auto"/>
        <w:ind w:right="142"/>
        <w:jc w:val="both"/>
        <w:rPr>
          <w:sz w:val="24"/>
          <w:szCs w:val="24"/>
        </w:rPr>
      </w:pPr>
      <w:r>
        <w:rPr>
          <w:b/>
          <w:sz w:val="24"/>
          <w:szCs w:val="24"/>
        </w:rPr>
        <w:lastRenderedPageBreak/>
        <w:t>2</w:t>
      </w:r>
      <w:r w:rsidRPr="00705156">
        <w:rPr>
          <w:b/>
          <w:sz w:val="24"/>
          <w:szCs w:val="24"/>
        </w:rPr>
        <w:t>. nap</w:t>
      </w:r>
    </w:p>
    <w:p w14:paraId="3E6EB9CA" w14:textId="36F1ED38" w:rsidR="004E5042" w:rsidRPr="000E62CD" w:rsidRDefault="00C5716B" w:rsidP="00C5716B">
      <w:pPr>
        <w:spacing w:line="276" w:lineRule="auto"/>
        <w:ind w:right="142"/>
        <w:jc w:val="both"/>
        <w:rPr>
          <w:sz w:val="24"/>
          <w:szCs w:val="24"/>
        </w:rPr>
      </w:pPr>
      <w:r>
        <w:rPr>
          <w:b/>
          <w:noProof/>
          <w:sz w:val="24"/>
          <w:szCs w:val="24"/>
          <w:lang w:eastAsia="hu-HU"/>
        </w:rPr>
        <w:drawing>
          <wp:anchor distT="0" distB="0" distL="114300" distR="114300" simplePos="0" relativeHeight="251663360" behindDoc="0" locked="0" layoutInCell="1" allowOverlap="1" wp14:anchorId="0815EE74" wp14:editId="2CE58C7F">
            <wp:simplePos x="0" y="0"/>
            <wp:positionH relativeFrom="column">
              <wp:posOffset>4062095</wp:posOffset>
            </wp:positionH>
            <wp:positionV relativeFrom="paragraph">
              <wp:posOffset>93345</wp:posOffset>
            </wp:positionV>
            <wp:extent cx="2137410" cy="1602740"/>
            <wp:effectExtent l="0" t="0" r="0" b="0"/>
            <wp:wrapSquare wrapText="bothSides"/>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00000657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7410" cy="1602740"/>
                    </a:xfrm>
                    <a:prstGeom prst="rect">
                      <a:avLst/>
                    </a:prstGeom>
                  </pic:spPr>
                </pic:pic>
              </a:graphicData>
            </a:graphic>
            <wp14:sizeRelH relativeFrom="page">
              <wp14:pctWidth>0</wp14:pctWidth>
            </wp14:sizeRelH>
            <wp14:sizeRelV relativeFrom="page">
              <wp14:pctHeight>0</wp14:pctHeight>
            </wp14:sizeRelV>
          </wp:anchor>
        </w:drawing>
      </w:r>
      <w:r w:rsidR="000E62CD">
        <w:rPr>
          <w:sz w:val="24"/>
          <w:szCs w:val="24"/>
        </w:rPr>
        <w:t xml:space="preserve">A második nap további órákat látogattunk. Ezen a napon is részt vehettem német órákon, különböző osztályokban. Meglátogattam egy olyan órát, ahol a diákok egy kortárs drámát, valamint egy olyat, ahol a diákok egy kortárs regényt dolgoztak fel. A 11. osztályos diákok érettségi feladatokat gyakoroltak és közösen esszét írtak néhány irányított kérdés és vázlatpont alapján. Ezen a napon is lehetőségünk volt egy tanár szakos hallgató által tartott angolóra meglátogatására. A 2. napon megismerhettük az iskolai könyvtárat, valamint az Erasmus termet is. Ezen a napon egy játékosabb jellegű órán is részt vehettem, ahol új csapatépítő játékokat is tanultam. A szünetekben lehetőségünk volt beszélgetni a kollégákkal, diákokkal. A kollégák nagyon nyitottak voltak és szívesen válaszoltak a kérdéseinkre, illetve szívesen megosztották velünk akár tananyagaikat, vázlataikat is. A nap végén átvettük okleveleinket és búcsút vettünk a koordinátorunktól. A délután folyamán lehetőségünk volt megismerni </w:t>
      </w:r>
      <w:proofErr w:type="spellStart"/>
      <w:r w:rsidR="000E62CD">
        <w:rPr>
          <w:sz w:val="24"/>
          <w:szCs w:val="24"/>
        </w:rPr>
        <w:t>Koblenz</w:t>
      </w:r>
      <w:proofErr w:type="spellEnd"/>
      <w:r w:rsidR="000E62CD">
        <w:rPr>
          <w:sz w:val="24"/>
          <w:szCs w:val="24"/>
        </w:rPr>
        <w:t xml:space="preserve"> város nevezetességeit is, illetve a hazaút során röviden Kölnbe is ellátogatunk.</w:t>
      </w:r>
    </w:p>
    <w:p w14:paraId="3C9FC108" w14:textId="76CF3993" w:rsidR="00C5716B" w:rsidRDefault="00C5716B" w:rsidP="00C5716B">
      <w:pPr>
        <w:pStyle w:val="Szvegtrzs"/>
        <w:spacing w:before="101" w:line="276" w:lineRule="auto"/>
        <w:ind w:left="0" w:right="865"/>
        <w:rPr>
          <w:b/>
        </w:rPr>
      </w:pPr>
    </w:p>
    <w:p w14:paraId="0F6FDF35" w14:textId="49F73D42" w:rsidR="00474943" w:rsidRDefault="00474943" w:rsidP="00C5716B">
      <w:pPr>
        <w:pStyle w:val="Szvegtrzs"/>
        <w:spacing w:before="101" w:line="276" w:lineRule="auto"/>
        <w:ind w:left="0" w:right="865"/>
        <w:rPr>
          <w:b/>
        </w:rPr>
      </w:pPr>
      <w:r w:rsidRPr="00DA3732">
        <w:rPr>
          <w:b/>
        </w:rPr>
        <w:t>Összegzés</w:t>
      </w:r>
    </w:p>
    <w:p w14:paraId="63310A18" w14:textId="19848366" w:rsidR="00C5716B" w:rsidRPr="00C5716B" w:rsidRDefault="00C5716B" w:rsidP="00C5716B">
      <w:pPr>
        <w:pStyle w:val="Szvegtrzs"/>
        <w:spacing w:before="101" w:line="276" w:lineRule="auto"/>
        <w:ind w:left="0"/>
        <w:rPr>
          <w:rFonts w:cstheme="minorHAnsi"/>
        </w:rPr>
      </w:pPr>
      <w:r>
        <w:rPr>
          <w:b/>
          <w:noProof/>
          <w:lang w:eastAsia="hu-HU"/>
        </w:rPr>
        <w:drawing>
          <wp:anchor distT="0" distB="0" distL="114300" distR="114300" simplePos="0" relativeHeight="251664384" behindDoc="0" locked="0" layoutInCell="1" allowOverlap="1" wp14:anchorId="164E41B5" wp14:editId="13BD206F">
            <wp:simplePos x="0" y="0"/>
            <wp:positionH relativeFrom="column">
              <wp:posOffset>4344670</wp:posOffset>
            </wp:positionH>
            <wp:positionV relativeFrom="paragraph">
              <wp:posOffset>83820</wp:posOffset>
            </wp:positionV>
            <wp:extent cx="1771650" cy="2362835"/>
            <wp:effectExtent l="0" t="0" r="6350" b="0"/>
            <wp:wrapSquare wrapText="bothSides"/>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0000666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1650" cy="2362835"/>
                    </a:xfrm>
                    <a:prstGeom prst="rect">
                      <a:avLst/>
                    </a:prstGeom>
                  </pic:spPr>
                </pic:pic>
              </a:graphicData>
            </a:graphic>
            <wp14:sizeRelH relativeFrom="page">
              <wp14:pctWidth>0</wp14:pctWidth>
            </wp14:sizeRelH>
            <wp14:sizeRelV relativeFrom="page">
              <wp14:pctHeight>0</wp14:pctHeight>
            </wp14:sizeRelV>
          </wp:anchor>
        </w:drawing>
      </w:r>
      <w:r w:rsidR="000E62CD">
        <w:t xml:space="preserve">A mobilitás meghatározó élményt jelentett számomra. Érdekes volt megtapasztalni, hogy bár </w:t>
      </w:r>
      <w:r>
        <w:t>különböző országokban élünk</w:t>
      </w:r>
      <w:r>
        <w:rPr>
          <w:rFonts w:cstheme="minorHAnsi"/>
        </w:rPr>
        <w:t xml:space="preserve">, </w:t>
      </w:r>
      <w:r>
        <w:rPr>
          <w:rFonts w:cstheme="minorHAnsi"/>
        </w:rPr>
        <w:t>az általunk tanított</w:t>
      </w:r>
      <w:r>
        <w:rPr>
          <w:rFonts w:cstheme="minorHAnsi"/>
        </w:rPr>
        <w:t xml:space="preserve"> </w:t>
      </w:r>
      <w:r>
        <w:rPr>
          <w:rFonts w:cstheme="minorHAnsi"/>
        </w:rPr>
        <w:t>korosztály mindennapjai, erősségei, nehézségei nagy</w:t>
      </w:r>
      <w:r>
        <w:rPr>
          <w:rFonts w:cstheme="minorHAnsi"/>
        </w:rPr>
        <w:t xml:space="preserve"> hasonlóságot mutatnak. A látogatás során meg</w:t>
      </w:r>
      <w:r>
        <w:rPr>
          <w:rFonts w:cstheme="minorHAnsi"/>
        </w:rPr>
        <w:t>tapasztaltam</w:t>
      </w:r>
      <w:r>
        <w:rPr>
          <w:rFonts w:cstheme="minorHAnsi"/>
        </w:rPr>
        <w:t>, hogy a meglátogatott intézmény pedagógusai szeretnének egy támogató, biztonságos környezetet teremteni diákjaik számára és céljuk, hogy a tanulók mobilis, a világra nyitott emberekké váljanak.</w:t>
      </w:r>
    </w:p>
    <w:p w14:paraId="27F8D0F2" w14:textId="4EBBE672" w:rsidR="00DA3732" w:rsidRPr="000E62CD" w:rsidRDefault="00DA3732" w:rsidP="00C5716B">
      <w:pPr>
        <w:pStyle w:val="Szvegtrzs"/>
        <w:spacing w:before="101" w:line="276" w:lineRule="auto"/>
        <w:ind w:left="0" w:right="284"/>
        <w:rPr>
          <w:rFonts w:eastAsia="Calibri" w:cs="Kartika"/>
        </w:rPr>
      </w:pPr>
      <w:r>
        <w:rPr>
          <w:rFonts w:eastAsia="Calibri" w:cs="Kartika"/>
        </w:rPr>
        <w:t xml:space="preserve">A mobilitás során jelentősen fejlődtek a kommunikációs készségeim, </w:t>
      </w:r>
      <w:r w:rsidR="000E62CD">
        <w:rPr>
          <w:rFonts w:eastAsia="Calibri" w:cs="Kartika"/>
        </w:rPr>
        <w:t xml:space="preserve">hiszen egyszerre használtam az angol és német nyelvet. </w:t>
      </w:r>
      <w:r>
        <w:rPr>
          <w:rFonts w:eastAsia="Calibri" w:cs="Kartika"/>
        </w:rPr>
        <w:t xml:space="preserve">A </w:t>
      </w:r>
      <w:r w:rsidR="000E62CD">
        <w:rPr>
          <w:rFonts w:eastAsia="Calibri" w:cs="Kartika"/>
        </w:rPr>
        <w:t>mobilitás lehetőséget adott arra, hogy nemzetközi szakmai kapcsolatokat építsünk ki, a jövőbeni együttműködés (pl. diákcsere programok) reményében.</w:t>
      </w:r>
      <w:r>
        <w:rPr>
          <w:rFonts w:eastAsia="Calibri" w:cs="Kartika"/>
        </w:rPr>
        <w:t xml:space="preserve"> </w:t>
      </w:r>
      <w:r w:rsidR="000E62CD">
        <w:rPr>
          <w:rFonts w:eastAsia="Calibri" w:cs="Kartika"/>
        </w:rPr>
        <w:t>Az óralátogatások során</w:t>
      </w:r>
      <w:r>
        <w:rPr>
          <w:rFonts w:eastAsia="Calibri" w:cs="Kartika"/>
        </w:rPr>
        <w:t xml:space="preserve"> a nyelvtanítás, valamint az osztályfőnöki munka során is alkalmazható</w:t>
      </w:r>
      <w:r w:rsidR="00C5716B">
        <w:rPr>
          <w:rFonts w:eastAsia="Calibri" w:cs="Kartika"/>
        </w:rPr>
        <w:t>, gyakorlati</w:t>
      </w:r>
      <w:r>
        <w:rPr>
          <w:rFonts w:eastAsia="Calibri" w:cs="Kartika"/>
        </w:rPr>
        <w:t xml:space="preserve"> tudást </w:t>
      </w:r>
      <w:r w:rsidR="00C5716B">
        <w:rPr>
          <w:rFonts w:eastAsia="Calibri" w:cs="Kartika"/>
        </w:rPr>
        <w:t xml:space="preserve">is </w:t>
      </w:r>
      <w:r>
        <w:rPr>
          <w:rFonts w:eastAsia="Calibri" w:cs="Kartika"/>
        </w:rPr>
        <w:t>szereztem.</w:t>
      </w:r>
    </w:p>
    <w:p w14:paraId="5B020AF4" w14:textId="2D24DBD7" w:rsidR="00474943" w:rsidRPr="00474943" w:rsidRDefault="00DA3732" w:rsidP="00C5716B">
      <w:pPr>
        <w:pStyle w:val="Szvegtrzs"/>
        <w:spacing w:before="101" w:line="276" w:lineRule="auto"/>
        <w:ind w:left="0" w:right="284"/>
      </w:pPr>
      <w:r>
        <w:t xml:space="preserve">Azt gondolom, hogy </w:t>
      </w:r>
      <w:proofErr w:type="spellStart"/>
      <w:r w:rsidR="00C5716B">
        <w:t>job</w:t>
      </w:r>
      <w:proofErr w:type="spellEnd"/>
      <w:r w:rsidR="00C5716B">
        <w:t xml:space="preserve"> </w:t>
      </w:r>
      <w:proofErr w:type="spellStart"/>
      <w:r w:rsidR="00C5716B">
        <w:t>shadowing</w:t>
      </w:r>
      <w:proofErr w:type="spellEnd"/>
      <w:r w:rsidR="00C5716B">
        <w:t xml:space="preserve"> típusú mobilitáson való részvétel kivételes lehetőség A látogatás újabb inspirációt, motivációt jelenthet a tanároknak, valamint segíthet a</w:t>
      </w:r>
      <w:r w:rsidR="00474943" w:rsidRPr="00474943">
        <w:t xml:space="preserve"> módszertani ismeretek frissen tartásában, </w:t>
      </w:r>
      <w:r w:rsidR="00BC4523">
        <w:t xml:space="preserve">tanítási módszereik gazdagításában. </w:t>
      </w:r>
      <w:bookmarkStart w:id="0" w:name="_GoBack"/>
      <w:bookmarkEnd w:id="0"/>
    </w:p>
    <w:sectPr w:rsidR="00474943" w:rsidRPr="00474943" w:rsidSect="00197295">
      <w:type w:val="continuous"/>
      <w:pgSz w:w="11920" w:h="16840"/>
      <w:pgMar w:top="1520" w:right="864"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auto"/>
    <w:pitch w:val="variable"/>
    <w:sig w:usb0="008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37AF"/>
    <w:multiLevelType w:val="multilevel"/>
    <w:tmpl w:val="DE32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A47CC"/>
    <w:multiLevelType w:val="hybridMultilevel"/>
    <w:tmpl w:val="30E892EC"/>
    <w:lvl w:ilvl="0" w:tplc="F5DEE0D6">
      <w:start w:val="1"/>
      <w:numFmt w:val="decimal"/>
      <w:lvlText w:val="%1."/>
      <w:lvlJc w:val="left"/>
      <w:pPr>
        <w:ind w:left="488" w:hanging="181"/>
        <w:jc w:val="left"/>
      </w:pPr>
      <w:rPr>
        <w:rFonts w:ascii="Times New Roman" w:eastAsia="Times New Roman" w:hAnsi="Times New Roman" w:cs="Times New Roman" w:hint="default"/>
        <w:b/>
        <w:bCs/>
        <w:i w:val="0"/>
        <w:iCs w:val="0"/>
        <w:spacing w:val="0"/>
        <w:w w:val="96"/>
        <w:sz w:val="22"/>
        <w:szCs w:val="22"/>
        <w:lang w:val="hu-HU" w:eastAsia="en-US" w:bidi="ar-SA"/>
      </w:rPr>
    </w:lvl>
    <w:lvl w:ilvl="1" w:tplc="33BE57B8">
      <w:numFmt w:val="bullet"/>
      <w:lvlText w:val="•"/>
      <w:lvlJc w:val="left"/>
      <w:pPr>
        <w:ind w:left="1482" w:hanging="181"/>
      </w:pPr>
      <w:rPr>
        <w:rFonts w:hint="default"/>
        <w:lang w:val="hu-HU" w:eastAsia="en-US" w:bidi="ar-SA"/>
      </w:rPr>
    </w:lvl>
    <w:lvl w:ilvl="2" w:tplc="AD88CAD8">
      <w:numFmt w:val="bullet"/>
      <w:lvlText w:val="•"/>
      <w:lvlJc w:val="left"/>
      <w:pPr>
        <w:ind w:left="2484" w:hanging="181"/>
      </w:pPr>
      <w:rPr>
        <w:rFonts w:hint="default"/>
        <w:lang w:val="hu-HU" w:eastAsia="en-US" w:bidi="ar-SA"/>
      </w:rPr>
    </w:lvl>
    <w:lvl w:ilvl="3" w:tplc="4790D728">
      <w:numFmt w:val="bullet"/>
      <w:lvlText w:val="•"/>
      <w:lvlJc w:val="left"/>
      <w:pPr>
        <w:ind w:left="3487" w:hanging="181"/>
      </w:pPr>
      <w:rPr>
        <w:rFonts w:hint="default"/>
        <w:lang w:val="hu-HU" w:eastAsia="en-US" w:bidi="ar-SA"/>
      </w:rPr>
    </w:lvl>
    <w:lvl w:ilvl="4" w:tplc="A53439E6">
      <w:numFmt w:val="bullet"/>
      <w:lvlText w:val="•"/>
      <w:lvlJc w:val="left"/>
      <w:pPr>
        <w:ind w:left="4489" w:hanging="181"/>
      </w:pPr>
      <w:rPr>
        <w:rFonts w:hint="default"/>
        <w:lang w:val="hu-HU" w:eastAsia="en-US" w:bidi="ar-SA"/>
      </w:rPr>
    </w:lvl>
    <w:lvl w:ilvl="5" w:tplc="7938DF8E">
      <w:numFmt w:val="bullet"/>
      <w:lvlText w:val="•"/>
      <w:lvlJc w:val="left"/>
      <w:pPr>
        <w:ind w:left="5492" w:hanging="181"/>
      </w:pPr>
      <w:rPr>
        <w:rFonts w:hint="default"/>
        <w:lang w:val="hu-HU" w:eastAsia="en-US" w:bidi="ar-SA"/>
      </w:rPr>
    </w:lvl>
    <w:lvl w:ilvl="6" w:tplc="07CC9D6E">
      <w:numFmt w:val="bullet"/>
      <w:lvlText w:val="•"/>
      <w:lvlJc w:val="left"/>
      <w:pPr>
        <w:ind w:left="6494" w:hanging="181"/>
      </w:pPr>
      <w:rPr>
        <w:rFonts w:hint="default"/>
        <w:lang w:val="hu-HU" w:eastAsia="en-US" w:bidi="ar-SA"/>
      </w:rPr>
    </w:lvl>
    <w:lvl w:ilvl="7" w:tplc="0458011C">
      <w:numFmt w:val="bullet"/>
      <w:lvlText w:val="•"/>
      <w:lvlJc w:val="left"/>
      <w:pPr>
        <w:ind w:left="7496" w:hanging="181"/>
      </w:pPr>
      <w:rPr>
        <w:rFonts w:hint="default"/>
        <w:lang w:val="hu-HU" w:eastAsia="en-US" w:bidi="ar-SA"/>
      </w:rPr>
    </w:lvl>
    <w:lvl w:ilvl="8" w:tplc="C714CEE4">
      <w:numFmt w:val="bullet"/>
      <w:lvlText w:val="•"/>
      <w:lvlJc w:val="left"/>
      <w:pPr>
        <w:ind w:left="8499" w:hanging="181"/>
      </w:pPr>
      <w:rPr>
        <w:rFonts w:hint="default"/>
        <w:lang w:val="hu-HU" w:eastAsia="en-US" w:bidi="ar-SA"/>
      </w:rPr>
    </w:lvl>
  </w:abstractNum>
  <w:abstractNum w:abstractNumId="2">
    <w:nsid w:val="77E611F4"/>
    <w:multiLevelType w:val="multilevel"/>
    <w:tmpl w:val="FBD4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64EC4"/>
    <w:rsid w:val="000B11B9"/>
    <w:rsid w:val="000E62CD"/>
    <w:rsid w:val="00197295"/>
    <w:rsid w:val="001B661B"/>
    <w:rsid w:val="001E135C"/>
    <w:rsid w:val="002A5CD3"/>
    <w:rsid w:val="002D2ABD"/>
    <w:rsid w:val="003E67FB"/>
    <w:rsid w:val="00405D4F"/>
    <w:rsid w:val="00420315"/>
    <w:rsid w:val="00474943"/>
    <w:rsid w:val="004E5042"/>
    <w:rsid w:val="005734B2"/>
    <w:rsid w:val="006553AB"/>
    <w:rsid w:val="00705156"/>
    <w:rsid w:val="008576C0"/>
    <w:rsid w:val="00BB1B69"/>
    <w:rsid w:val="00BC4523"/>
    <w:rsid w:val="00C03C4B"/>
    <w:rsid w:val="00C5716B"/>
    <w:rsid w:val="00DA3732"/>
    <w:rsid w:val="00E64EC4"/>
    <w:rsid w:val="00FB21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49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1"/>
      <w:ind w:left="307" w:hanging="240"/>
      <w:outlineLvl w:val="0"/>
    </w:pPr>
    <w:rPr>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307"/>
      <w:jc w:val="both"/>
    </w:pPr>
    <w:rPr>
      <w:sz w:val="24"/>
      <w:szCs w:val="24"/>
    </w:rPr>
  </w:style>
  <w:style w:type="paragraph" w:styleId="Listabekezds">
    <w:name w:val="List Paragraph"/>
    <w:basedOn w:val="Norml"/>
    <w:uiPriority w:val="1"/>
    <w:qFormat/>
    <w:pPr>
      <w:spacing w:before="1"/>
      <w:ind w:left="547" w:hanging="240"/>
      <w:jc w:val="both"/>
    </w:pPr>
  </w:style>
  <w:style w:type="paragraph" w:customStyle="1" w:styleId="TableParagraph">
    <w:name w:val="Table Paragraph"/>
    <w:basedOn w:val="Norm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12207">
      <w:bodyDiv w:val="1"/>
      <w:marLeft w:val="0"/>
      <w:marRight w:val="0"/>
      <w:marTop w:val="0"/>
      <w:marBottom w:val="0"/>
      <w:divBdr>
        <w:top w:val="none" w:sz="0" w:space="0" w:color="auto"/>
        <w:left w:val="none" w:sz="0" w:space="0" w:color="auto"/>
        <w:bottom w:val="none" w:sz="0" w:space="0" w:color="auto"/>
        <w:right w:val="none" w:sz="0" w:space="0" w:color="auto"/>
      </w:divBdr>
    </w:div>
    <w:div w:id="193535807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640</Words>
  <Characters>4417</Characters>
  <Application>Microsoft Macintosh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Prága2023_beszámoló_Mlecsenkov_Eszter</vt:lpstr>
    </vt:vector>
  </TitlesOfParts>
  <LinksUpToDate>false</LinksUpToDate>
  <CharactersWithSpaces>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Prága2023_beszámoló_Mlecsenkov_Eszter</dc:title>
  <cp:lastModifiedBy>Microsoft Office-felhasználó</cp:lastModifiedBy>
  <cp:revision>10</cp:revision>
  <dcterms:created xsi:type="dcterms:W3CDTF">2025-03-17T16:31:00Z</dcterms:created>
  <dcterms:modified xsi:type="dcterms:W3CDTF">2025-05-26T19:08:00Z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Producer">
    <vt:lpwstr>Skia/PDF m118 Google Docs Renderer</vt:lpwstr>
  </property>
  <property fmtid="{D5CDD505-2E9C-101B-9397-08002B2CF9AE}" pid="4" name="LastSaved">
    <vt:filetime>2025-03-17T00:00:00Z</vt:filetime>
  </property>
</Properties>
</file>