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855EDA" w14:textId="77777777" w:rsidR="00073AD3" w:rsidRDefault="00073AD3" w:rsidP="00073AD3">
      <w:pPr>
        <w:pStyle w:val="Normal1"/>
        <w:spacing w:line="360" w:lineRule="auto"/>
        <w:jc w:val="center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Szabadszavas beszámoló</w:t>
      </w:r>
    </w:p>
    <w:p w14:paraId="229483C6" w14:textId="77777777" w:rsidR="00073AD3" w:rsidRDefault="00073AD3" w:rsidP="00073AD3">
      <w:pPr>
        <w:pStyle w:val="Normal1"/>
        <w:spacing w:line="360" w:lineRule="auto"/>
        <w:jc w:val="center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Erasmus+ tanártovábbképzés</w:t>
      </w:r>
    </w:p>
    <w:p w14:paraId="36900DB6" w14:textId="77777777" w:rsidR="00073AD3" w:rsidRDefault="00073AD3" w:rsidP="00073AD3">
      <w:pPr>
        <w:pStyle w:val="Normal1"/>
        <w:spacing w:line="360" w:lineRule="auto"/>
        <w:jc w:val="center"/>
        <w:rPr>
          <w:rFonts w:ascii="Times New Roman" w:eastAsia="Calibri" w:hAnsi="Times New Roman"/>
          <w:color w:val="000000"/>
          <w:sz w:val="20"/>
          <w:szCs w:val="20"/>
        </w:rPr>
      </w:pP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Géber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 xml:space="preserve"> Dóra</w:t>
      </w:r>
    </w:p>
    <w:p w14:paraId="4F6ABD3B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„</w:t>
      </w:r>
      <w:proofErr w:type="spellStart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>Super</w:t>
      </w:r>
      <w:proofErr w:type="spellEnd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>Intensive</w:t>
      </w:r>
      <w:proofErr w:type="spellEnd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>Spanish</w:t>
      </w:r>
      <w:proofErr w:type="spellEnd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>Course</w:t>
      </w:r>
      <w:proofErr w:type="spellEnd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imes New Roman Regular" w:eastAsia="Helvetica" w:hAnsi="Times New Roman Regular" w:cs="Times New Roman Regular"/>
          <w:color w:val="444444"/>
          <w:sz w:val="20"/>
          <w:szCs w:val="20"/>
          <w:shd w:val="clear" w:color="auto" w:fill="FFFFFF"/>
        </w:rPr>
        <w:t xml:space="preserve">30 </w:t>
      </w:r>
      <w:r>
        <w:rPr>
          <w:rFonts w:ascii="Times New Roman" w:eastAsia="Calibri" w:hAnsi="Times New Roman"/>
          <w:color w:val="000000"/>
          <w:sz w:val="20"/>
          <w:szCs w:val="20"/>
        </w:rPr>
        <w:t>”</w:t>
      </w:r>
      <w:proofErr w:type="gramEnd"/>
      <w:r>
        <w:rPr>
          <w:rFonts w:ascii="Times New Roman" w:eastAsia="Calibri" w:hAnsi="Times New Roman"/>
          <w:color w:val="000000"/>
          <w:sz w:val="20"/>
          <w:szCs w:val="20"/>
        </w:rPr>
        <w:t xml:space="preserve"> néven futott az </w:t>
      </w: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alicantei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 xml:space="preserve"> kurzus, amin az Erasmus+ ösztöndíj révén vettem rész. A kurzus főbb témái a következők voltak: </w:t>
      </w:r>
    </w:p>
    <w:p w14:paraId="4CEA7087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- kommunikáció fejlesztése B1+ szinten általános témakörökben</w:t>
      </w:r>
    </w:p>
    <w:p w14:paraId="58EBBAB1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- szövegértési feladatok B1 + szinten</w:t>
      </w:r>
    </w:p>
    <w:p w14:paraId="6665F55C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- autentikus hanganyagok és videók nézése B1 + szinten</w:t>
      </w:r>
    </w:p>
    <w:p w14:paraId="7082BB30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subjuntivo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 xml:space="preserve"> használata</w:t>
      </w:r>
    </w:p>
    <w:p w14:paraId="62540870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- </w:t>
      </w: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subjuntivo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 xml:space="preserve"> és az igeidők egyeztetése</w:t>
      </w:r>
    </w:p>
    <w:p w14:paraId="4CD48F06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- kötőszavak és elö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ljárószavak használata </w:t>
      </w:r>
    </w:p>
    <w:p w14:paraId="117FA6F5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- blogbejegyzés, cikk írása</w:t>
      </w:r>
    </w:p>
    <w:p w14:paraId="6934CD4F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Heti hat spanyolóra volt, ahol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a nyelvi kompetencia fejlesztése mellett a ku</w:t>
      </w:r>
      <w:r>
        <w:rPr>
          <w:rFonts w:ascii="Times New Roman" w:eastAsia="Calibri" w:hAnsi="Times New Roman"/>
          <w:color w:val="000000"/>
          <w:sz w:val="20"/>
          <w:szCs w:val="20"/>
        </w:rPr>
        <w:t>l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turális kompetencia fejlesztése is előtérbe került. A délutáni séták alkalmával lehetőség volt megismerkedni </w:t>
      </w:r>
      <w:proofErr w:type="spellStart"/>
      <w:r>
        <w:rPr>
          <w:rFonts w:ascii="Times New Roman" w:eastAsia="Calibri" w:hAnsi="Times New Roman"/>
          <w:color w:val="000000"/>
          <w:sz w:val="20"/>
          <w:szCs w:val="20"/>
        </w:rPr>
        <w:t>Alicante</w:t>
      </w:r>
      <w:proofErr w:type="spellEnd"/>
      <w:r>
        <w:rPr>
          <w:rFonts w:ascii="Times New Roman" w:eastAsia="Calibri" w:hAnsi="Times New Roman"/>
          <w:color w:val="000000"/>
          <w:sz w:val="20"/>
          <w:szCs w:val="20"/>
        </w:rPr>
        <w:t xml:space="preserve"> történelmével, híres tereivel, épületeivel. A sétákat anyan</w:t>
      </w:r>
      <w:r>
        <w:rPr>
          <w:rFonts w:ascii="Times New Roman" w:eastAsia="Calibri" w:hAnsi="Times New Roman"/>
          <w:color w:val="000000"/>
          <w:sz w:val="20"/>
          <w:szCs w:val="20"/>
        </w:rPr>
        <w:t>yelvi tanárok vezették. Lehetősé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g volt más nyelvtanulókkal is megismerkedni, beszélgetni. </w:t>
      </w:r>
    </w:p>
    <w:p w14:paraId="29B53468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Kiemelendő, hogy a kurzus alatt a tanárok és a diákok is spanyol nyelven kommunikáltak, közvetítőnyelv használata nélkül. A szavak jelentését egyszerű magyarázatokkal, mutogatással és rajzokkal mutatták be. A pármunkák alkalmával a diákok is spanyolul beszélték meg a feladatokat. </w:t>
      </w:r>
    </w:p>
    <w:p w14:paraId="27A8320E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Az első négy nagyobb csoportos órát (10-11 fő) mindennap két páros kommunikációóra zárta, ahol hétköznapi témákról beszélgettünk. Általában 2-3 fő volt ezeken az órákon. Igazán hasznosnak találtam és sokat bővül a szókincsem. </w:t>
      </w:r>
    </w:p>
    <w:p w14:paraId="7A95065E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Mivel a csoportösszetétel nagyon vegyes volt, ezért a kurzus során lehetőségem volt multikulturális környezetben tanulni, sokat tanultunk egymástól és természetesen a tanároktól. </w:t>
      </w:r>
    </w:p>
    <w:p w14:paraId="422248B2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Hasznosnak találtam, hogy több tanár is tanított minket, így többféle </w:t>
      </w:r>
      <w:r>
        <w:rPr>
          <w:rFonts w:ascii="Times New Roman" w:eastAsia="Calibri" w:hAnsi="Times New Roman"/>
          <w:color w:val="000000"/>
          <w:sz w:val="20"/>
          <w:szCs w:val="20"/>
        </w:rPr>
        <w:t>stílust, módszert és beszédtemp</w:t>
      </w:r>
      <w:r>
        <w:rPr>
          <w:rFonts w:ascii="Times New Roman" w:eastAsia="Calibri" w:hAnsi="Times New Roman"/>
          <w:color w:val="000000"/>
          <w:sz w:val="20"/>
          <w:szCs w:val="20"/>
        </w:rPr>
        <w:t>ó</w:t>
      </w:r>
      <w:r>
        <w:rPr>
          <w:rFonts w:ascii="Times New Roman" w:eastAsia="Calibri" w:hAnsi="Times New Roman"/>
          <w:color w:val="000000"/>
          <w:sz w:val="20"/>
          <w:szCs w:val="20"/>
        </w:rPr>
        <w:t>t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hallhattam az egy hét során.</w:t>
      </w:r>
    </w:p>
    <w:p w14:paraId="384BBAF1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073AD3">
        <w:rPr>
          <w:rFonts w:ascii="Times New Roman" w:eastAsia="Calibri" w:hAnsi="Times New Roman"/>
          <w:color w:val="000000"/>
          <w:sz w:val="20"/>
          <w:szCs w:val="20"/>
        </w:rPr>
        <w:drawing>
          <wp:inline distT="0" distB="0" distL="0" distR="0" wp14:anchorId="5E90A0E6" wp14:editId="6D797C7B">
            <wp:extent cx="2636897" cy="1977672"/>
            <wp:effectExtent l="0" t="0" r="508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4452" cy="20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F89" w:rsidRPr="00073AD3">
        <w:rPr>
          <w:rFonts w:ascii="Times New Roman" w:eastAsia="Calibri" w:hAnsi="Times New Roman"/>
          <w:color w:val="000000"/>
          <w:sz w:val="20"/>
          <w:szCs w:val="20"/>
        </w:rPr>
        <w:drawing>
          <wp:inline distT="0" distB="0" distL="0" distR="0" wp14:anchorId="68A96E39" wp14:editId="46F65E24">
            <wp:extent cx="2606379" cy="1954928"/>
            <wp:effectExtent l="0" t="0" r="1016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978" cy="19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8711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</w:p>
    <w:p w14:paraId="21FD7703" w14:textId="77777777" w:rsidR="00073AD3" w:rsidRDefault="00D67F89" w:rsidP="00D67F89">
      <w:pPr>
        <w:pStyle w:val="Normal1"/>
        <w:spacing w:line="360" w:lineRule="auto"/>
        <w:jc w:val="center"/>
        <w:rPr>
          <w:rFonts w:ascii="Times New Roman" w:eastAsia="Calibri" w:hAnsi="Times New Roman"/>
          <w:color w:val="000000"/>
          <w:sz w:val="20"/>
          <w:szCs w:val="20"/>
        </w:rPr>
      </w:pPr>
      <w:r w:rsidRPr="00D67F89">
        <w:rPr>
          <w:rFonts w:ascii="Times New Roman" w:eastAsia="Calibri" w:hAnsi="Times New Roman"/>
          <w:color w:val="000000"/>
          <w:sz w:val="20"/>
          <w:szCs w:val="20"/>
        </w:rPr>
        <w:drawing>
          <wp:inline distT="0" distB="0" distL="0" distR="0" wp14:anchorId="45CB13BF" wp14:editId="1AC15BF5">
            <wp:extent cx="2666365" cy="2142524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3618" cy="21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6DC8" w14:textId="77777777" w:rsidR="00073AD3" w:rsidRDefault="00073AD3" w:rsidP="00073AD3">
      <w:pPr>
        <w:pStyle w:val="Normal1"/>
        <w:spacing w:line="36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inline distT="0" distB="0" distL="0" distR="0" wp14:anchorId="06F18A1E" wp14:editId="7B4C58A4">
                <wp:extent cx="12189460" cy="9144000"/>
                <wp:effectExtent l="0" t="0" r="0" b="0"/>
                <wp:docPr id="1" name="Téglalap 1" descr="/private/var/folders/70/t774f4rx4sz5wrg8v2s6gd980000gn/T/com.kingsoft.wpsoffice.mac.global/wps-mac/ksohtml/wps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8946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2AC6C" id="Téglalap 1" o:spid="_x0000_s1026" alt="/private/var/folders/70/t774f4rx4sz5wrg8v2s6gd980000gn/T/com.kingsoft.wpsoffice.mac.global/wps-mac/ksohtml/wps2.png" style="width:959.8pt;height:10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14:paraId="7E3F5444" w14:textId="77777777" w:rsidR="00255ABE" w:rsidRDefault="00B623AD"/>
    <w:sectPr w:rsidR="00255ABE" w:rsidSect="00D67F8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Regular"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AD3"/>
    <w:rsid w:val="00073AD3"/>
    <w:rsid w:val="006F3D5F"/>
    <w:rsid w:val="00B623AD"/>
    <w:rsid w:val="00B81914"/>
    <w:rsid w:val="00D6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B401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1">
    <w:name w:val="Normal1"/>
    <w:basedOn w:val="Norml"/>
    <w:rsid w:val="00073AD3"/>
    <w:rPr>
      <w:rFonts w:ascii="Calibri" w:hAnsi="Calibri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213</Words>
  <Characters>1473</Characters>
  <Application>Microsoft Macintosh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geberdora@gmail.com</dc:creator>
  <cp:keywords/>
  <dc:description/>
  <cp:lastModifiedBy>geberdora@gmail.com</cp:lastModifiedBy>
  <cp:revision>1</cp:revision>
  <cp:lastPrinted>2025-04-10T09:08:00Z</cp:lastPrinted>
  <dcterms:created xsi:type="dcterms:W3CDTF">2025-04-10T09:02:00Z</dcterms:created>
  <dcterms:modified xsi:type="dcterms:W3CDTF">2025-04-10T09:11:00Z</dcterms:modified>
</cp:coreProperties>
</file>