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9980" w14:textId="77777777" w:rsidR="00BF0131" w:rsidRPr="00BF0131" w:rsidRDefault="00BF0131" w:rsidP="00BF0131">
      <w:pPr>
        <w:rPr>
          <w:rFonts w:ascii="Times New Roman" w:hAnsi="Times New Roman" w:cs="Times New Roman"/>
          <w:lang w:val="hu-HU"/>
        </w:rPr>
      </w:pPr>
      <w:r w:rsidRPr="00BF0131">
        <w:rPr>
          <w:rFonts w:ascii="Times New Roman" w:hAnsi="Times New Roman" w:cs="Times New Roman"/>
          <w:b/>
          <w:bCs/>
          <w:lang w:val="hu-HU"/>
        </w:rPr>
        <w:t>Egyéni beszámoló – Erasmus+ KA1 mobilitás Athénban</w:t>
      </w:r>
      <w:r w:rsidRPr="00BF0131">
        <w:rPr>
          <w:rFonts w:ascii="Times New Roman" w:hAnsi="Times New Roman" w:cs="Times New Roman"/>
          <w:lang w:val="hu-HU"/>
        </w:rPr>
        <w:br/>
      </w:r>
      <w:r w:rsidRPr="00BF0131">
        <w:rPr>
          <w:rFonts w:ascii="Times New Roman" w:hAnsi="Times New Roman" w:cs="Times New Roman"/>
          <w:b/>
          <w:bCs/>
          <w:lang w:val="hu-HU"/>
        </w:rPr>
        <w:t xml:space="preserve">Kurzus címe: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Drama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 xml:space="preserve">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Techniques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 xml:space="preserve">: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Developing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 xml:space="preserve">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Self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 xml:space="preserve">-Expression,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Communication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 xml:space="preserve"> and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Social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 xml:space="preserve">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Skills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 xml:space="preserve"> for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All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 xml:space="preserve">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Students</w:t>
      </w:r>
      <w:proofErr w:type="spellEnd"/>
      <w:r w:rsidRPr="00BF0131">
        <w:rPr>
          <w:rFonts w:ascii="Times New Roman" w:hAnsi="Times New Roman" w:cs="Times New Roman"/>
          <w:lang w:val="hu-HU"/>
        </w:rPr>
        <w:br/>
      </w:r>
      <w:r w:rsidRPr="00BF0131">
        <w:rPr>
          <w:rFonts w:ascii="Times New Roman" w:hAnsi="Times New Roman" w:cs="Times New Roman"/>
          <w:b/>
          <w:bCs/>
          <w:lang w:val="hu-HU"/>
        </w:rPr>
        <w:t xml:space="preserve">Helyszín: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Europass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 xml:space="preserve">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Teacher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 xml:space="preserve"> </w:t>
      </w:r>
      <w:proofErr w:type="spellStart"/>
      <w:r w:rsidRPr="00BF0131">
        <w:rPr>
          <w:rFonts w:ascii="Times New Roman" w:hAnsi="Times New Roman" w:cs="Times New Roman"/>
          <w:b/>
          <w:bCs/>
          <w:lang w:val="hu-HU"/>
        </w:rPr>
        <w:t>Academy</w:t>
      </w:r>
      <w:proofErr w:type="spellEnd"/>
      <w:r w:rsidRPr="00BF0131">
        <w:rPr>
          <w:rFonts w:ascii="Times New Roman" w:hAnsi="Times New Roman" w:cs="Times New Roman"/>
          <w:b/>
          <w:bCs/>
          <w:lang w:val="hu-HU"/>
        </w:rPr>
        <w:t>, Athén</w:t>
      </w:r>
    </w:p>
    <w:p w14:paraId="55B18942" w14:textId="582DA977" w:rsidR="00BF0131" w:rsidRPr="00BF0131" w:rsidRDefault="00BF0131" w:rsidP="00BF0131">
      <w:pPr>
        <w:jc w:val="both"/>
        <w:rPr>
          <w:rFonts w:ascii="Times New Roman" w:hAnsi="Times New Roman" w:cs="Times New Roman"/>
          <w:lang w:val="hu-HU"/>
        </w:rPr>
      </w:pPr>
      <w:r w:rsidRPr="00BF0131">
        <w:rPr>
          <w:rFonts w:ascii="Times New Roman" w:hAnsi="Times New Roman" w:cs="Times New Roman"/>
          <w:lang w:val="hu-HU"/>
        </w:rPr>
        <w:t>202</w:t>
      </w:r>
      <w:r w:rsidR="006C4204">
        <w:rPr>
          <w:rFonts w:ascii="Times New Roman" w:hAnsi="Times New Roman" w:cs="Times New Roman"/>
          <w:lang w:val="hu-HU"/>
        </w:rPr>
        <w:t>5</w:t>
      </w:r>
      <w:r w:rsidRPr="00BF0131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áprilisában</w:t>
      </w:r>
      <w:r w:rsidRPr="00BF0131">
        <w:rPr>
          <w:rFonts w:ascii="Times New Roman" w:hAnsi="Times New Roman" w:cs="Times New Roman"/>
          <w:lang w:val="hu-HU"/>
        </w:rPr>
        <w:t xml:space="preserve"> lehetőségem nyílt részt venni egy nemzetközi továbbképzésen Athénban, a </w:t>
      </w:r>
      <w:proofErr w:type="spellStart"/>
      <w:r w:rsidRPr="00BF0131">
        <w:rPr>
          <w:rFonts w:ascii="Times New Roman" w:hAnsi="Times New Roman" w:cs="Times New Roman"/>
          <w:lang w:val="hu-HU"/>
        </w:rPr>
        <w:t>Europass</w:t>
      </w:r>
      <w:proofErr w:type="spellEnd"/>
      <w:r w:rsidRPr="00BF0131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BF0131">
        <w:rPr>
          <w:rFonts w:ascii="Times New Roman" w:hAnsi="Times New Roman" w:cs="Times New Roman"/>
          <w:lang w:val="hu-HU"/>
        </w:rPr>
        <w:t>Teacher</w:t>
      </w:r>
      <w:proofErr w:type="spellEnd"/>
      <w:r w:rsidRPr="00BF0131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BF0131">
        <w:rPr>
          <w:rFonts w:ascii="Times New Roman" w:hAnsi="Times New Roman" w:cs="Times New Roman"/>
          <w:lang w:val="hu-HU"/>
        </w:rPr>
        <w:t>Academy</w:t>
      </w:r>
      <w:proofErr w:type="spellEnd"/>
      <w:r w:rsidRPr="00BF0131">
        <w:rPr>
          <w:rFonts w:ascii="Times New Roman" w:hAnsi="Times New Roman" w:cs="Times New Roman"/>
          <w:lang w:val="hu-HU"/>
        </w:rPr>
        <w:t xml:space="preserve"> szervezésében. A kurzus célja az volt, hogy a drámatechnika eszköztárán keresztül új módszereket mutasson be a diákok önkifejezési, kommunikációs és szociális készségeinek fejlesztésére. A program különösen releváns volt számomra, mivel angol nyelv és irodalom tanárként, valamint az IB Diploma Program oktatójaként rendszeresen keresem azokat a lehetőségeket, amelyek a tanulói </w:t>
      </w:r>
      <w:proofErr w:type="spellStart"/>
      <w:r w:rsidRPr="00BF0131">
        <w:rPr>
          <w:rFonts w:ascii="Times New Roman" w:hAnsi="Times New Roman" w:cs="Times New Roman"/>
          <w:lang w:val="hu-HU"/>
        </w:rPr>
        <w:t>bevonódást</w:t>
      </w:r>
      <w:proofErr w:type="spellEnd"/>
      <w:r w:rsidRPr="00BF0131">
        <w:rPr>
          <w:rFonts w:ascii="Times New Roman" w:hAnsi="Times New Roman" w:cs="Times New Roman"/>
          <w:lang w:val="hu-HU"/>
        </w:rPr>
        <w:t xml:space="preserve"> és kreativitást támogatják.</w:t>
      </w:r>
    </w:p>
    <w:p w14:paraId="16EB86F1" w14:textId="43315DFB" w:rsidR="00BF0131" w:rsidRPr="00BF0131" w:rsidRDefault="00BF0131" w:rsidP="00BF0131">
      <w:pPr>
        <w:jc w:val="both"/>
        <w:rPr>
          <w:rFonts w:ascii="Times New Roman" w:hAnsi="Times New Roman" w:cs="Times New Roman"/>
          <w:lang w:val="hu-HU"/>
        </w:rPr>
      </w:pPr>
      <w:r w:rsidRPr="00BF0131">
        <w:rPr>
          <w:rFonts w:ascii="Times New Roman" w:hAnsi="Times New Roman" w:cs="Times New Roman"/>
          <w:lang w:val="hu-HU"/>
        </w:rPr>
        <w:t xml:space="preserve">A csoportunk tízfős volt, </w:t>
      </w:r>
      <w:r w:rsidR="00B908B4">
        <w:rPr>
          <w:rFonts w:ascii="Times New Roman" w:hAnsi="Times New Roman" w:cs="Times New Roman"/>
          <w:lang w:val="hu-HU"/>
        </w:rPr>
        <w:t xml:space="preserve">rajtam kívül </w:t>
      </w:r>
      <w:r w:rsidRPr="00BF0131">
        <w:rPr>
          <w:rFonts w:ascii="Times New Roman" w:hAnsi="Times New Roman" w:cs="Times New Roman"/>
          <w:lang w:val="hu-HU"/>
        </w:rPr>
        <w:t>spanyol, román</w:t>
      </w:r>
      <w:r w:rsidR="00B908B4">
        <w:rPr>
          <w:rFonts w:ascii="Times New Roman" w:hAnsi="Times New Roman" w:cs="Times New Roman"/>
          <w:lang w:val="hu-HU"/>
        </w:rPr>
        <w:t xml:space="preserve"> és</w:t>
      </w:r>
      <w:r w:rsidRPr="00BF0131">
        <w:rPr>
          <w:rFonts w:ascii="Times New Roman" w:hAnsi="Times New Roman" w:cs="Times New Roman"/>
          <w:lang w:val="hu-HU"/>
        </w:rPr>
        <w:t xml:space="preserve"> lengyel résztvevőkkel. Az első nap egyik legérdekesebb része az volt, amikor mindenki bemutatta saját iskoláját és oktatási rendszerét. Nagy élmény volt megtapasztalni, milyen sokféleképpen jelennek meg az Erasmus+ program pozitív hatásai Európa különböző országaiban. Én is bemutattam a Kőrösi Csoma Sándor Két Tanítási Nyelvű Baptista Gimnáziumot, ismertettem a két tanítási nyelvű képzésünket, az IB program működését, valamint az Erasmus partnerségek szerepét az iskolánk életében. A spanyol kollégák különösen érdeklődtek intézményünk iránt, és a kurzust követően sikeresen össze is kötöttem őket iskolánk spanyol munkaközösségének tagjaival – reményeim szerint ez a kapcsolat újabb együttműködésekhez vezethet.</w:t>
      </w:r>
    </w:p>
    <w:p w14:paraId="64A4767C" w14:textId="77777777" w:rsidR="00BF0131" w:rsidRPr="00BF0131" w:rsidRDefault="00BF0131" w:rsidP="00BF0131">
      <w:pPr>
        <w:jc w:val="both"/>
        <w:rPr>
          <w:rFonts w:ascii="Times New Roman" w:hAnsi="Times New Roman" w:cs="Times New Roman"/>
          <w:lang w:val="hu-HU"/>
        </w:rPr>
      </w:pPr>
      <w:r w:rsidRPr="00BF0131">
        <w:rPr>
          <w:rFonts w:ascii="Times New Roman" w:hAnsi="Times New Roman" w:cs="Times New Roman"/>
          <w:lang w:val="hu-HU"/>
        </w:rPr>
        <w:t>A kurzus során minden nap más-más dráma- és testtudati technikával ismerkedtünk meg, amelyek kifejezetten alkalmasak a tanulók kreatív gondolkodásának, reflektív készségének és csoportdinamikájának fejlesztésére. Ezek a készségek kulcsfontosságúak az IB program szellemiségében is. Különösen hasznosnak találtam azokat a gyakorlatokat, amelyek a koncentrációt, empátiát és nonverbális kommunikációt erősítették. A csoporton belüli együttműködés kiváló volt, különösen azokkal a kollégákkal, akik már jelentős tapasztalattal rendelkeztek a drámatechnikák alkalmazásában – sokat tanultam tőlük.</w:t>
      </w:r>
    </w:p>
    <w:p w14:paraId="14624FF6" w14:textId="77777777" w:rsidR="00BF0131" w:rsidRPr="00BF0131" w:rsidRDefault="00BF0131" w:rsidP="00BF0131">
      <w:pPr>
        <w:jc w:val="both"/>
        <w:rPr>
          <w:rFonts w:ascii="Times New Roman" w:hAnsi="Times New Roman" w:cs="Times New Roman"/>
          <w:lang w:val="hu-HU"/>
        </w:rPr>
      </w:pPr>
      <w:r w:rsidRPr="00BF0131">
        <w:rPr>
          <w:rFonts w:ascii="Times New Roman" w:hAnsi="Times New Roman" w:cs="Times New Roman"/>
          <w:lang w:val="hu-HU"/>
        </w:rPr>
        <w:t>Sajnálatos módon a kurzus vezetője kevés tapasztalattal rendelkezett, és nyelvi szintje is alacsonyabb volt a vártnál. Mint utólag kiderült, az eredetileg meghirdetett oktatót lecserélték, és a helyére egy kevésbé felkészült kezdőt bíztak meg. Ez némileg csökkentette a tanfolyam szakmai színvonalát és élvezeti értékét. Ennek ellenére a csoportdinamika, a kollégákkal való eszmecsere és a gyakorlati tapasztalatok kárpótoltak mindenért, és számos új ötlettel tértem haza.</w:t>
      </w:r>
    </w:p>
    <w:p w14:paraId="1AA24CD6" w14:textId="77777777" w:rsidR="00BF0131" w:rsidRPr="00BF0131" w:rsidRDefault="00BF0131" w:rsidP="00BF0131">
      <w:pPr>
        <w:jc w:val="both"/>
        <w:rPr>
          <w:rFonts w:ascii="Times New Roman" w:hAnsi="Times New Roman" w:cs="Times New Roman"/>
          <w:lang w:val="hu-HU"/>
        </w:rPr>
      </w:pPr>
      <w:r w:rsidRPr="00BF0131">
        <w:rPr>
          <w:rFonts w:ascii="Times New Roman" w:hAnsi="Times New Roman" w:cs="Times New Roman"/>
          <w:lang w:val="hu-HU"/>
        </w:rPr>
        <w:t>A mobilitás során megszerzett tudást szeretném beépíteni a saját tanítási gyakorlatomba, különösen az IB órákon, illetve tervezem, hogy egy belső workshop keretében megosztom a tapasztalataimat az intézményen belül is.</w:t>
      </w:r>
    </w:p>
    <w:p w14:paraId="67953E62" w14:textId="6FECFF06" w:rsidR="00424748" w:rsidRDefault="00BF0131" w:rsidP="00BF0131">
      <w:pPr>
        <w:jc w:val="both"/>
        <w:rPr>
          <w:rFonts w:ascii="Times New Roman" w:hAnsi="Times New Roman" w:cs="Times New Roman"/>
          <w:lang w:val="hu-HU"/>
        </w:rPr>
      </w:pPr>
      <w:r w:rsidRPr="00BF0131">
        <w:rPr>
          <w:rFonts w:ascii="Times New Roman" w:hAnsi="Times New Roman" w:cs="Times New Roman"/>
          <w:lang w:val="hu-HU"/>
        </w:rPr>
        <w:t>Budapest, 2025. május 26.</w:t>
      </w:r>
    </w:p>
    <w:p w14:paraId="1924CC0B" w14:textId="766060DA" w:rsidR="00BF0131" w:rsidRPr="00BF0131" w:rsidRDefault="00BF0131" w:rsidP="00BF0131">
      <w:pPr>
        <w:jc w:val="right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Dr. Fűköh Borbála</w:t>
      </w:r>
    </w:p>
    <w:sectPr w:rsidR="00BF0131" w:rsidRPr="00BF0131" w:rsidSect="00F8742F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31"/>
    <w:rsid w:val="00051C4D"/>
    <w:rsid w:val="00424748"/>
    <w:rsid w:val="00570F79"/>
    <w:rsid w:val="006C4204"/>
    <w:rsid w:val="008C6C11"/>
    <w:rsid w:val="00AB1F3D"/>
    <w:rsid w:val="00AB4177"/>
    <w:rsid w:val="00B908B4"/>
    <w:rsid w:val="00BF0131"/>
    <w:rsid w:val="00D92319"/>
    <w:rsid w:val="00F8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ADE2"/>
  <w15:chartTrackingRefBased/>
  <w15:docId w15:val="{9B7E859B-EA61-48FA-AA12-CF3F9864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Fűköh Borbála</dc:creator>
  <cp:keywords/>
  <dc:description/>
  <cp:lastModifiedBy>Fűköh Borbála</cp:lastModifiedBy>
  <cp:revision>3</cp:revision>
  <dcterms:created xsi:type="dcterms:W3CDTF">2025-05-26T09:50:00Z</dcterms:created>
  <dcterms:modified xsi:type="dcterms:W3CDTF">2025-05-26T10:04:00Z</dcterms:modified>
</cp:coreProperties>
</file>